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[SUÇUN İŞLENDİĞİ YER] CUMHURİYET BAŞSAVCILIĞINA</w:t>
      </w:r>
    </w:p>
    <w:p>
      <w:pPr>
        <w:spacing w:after="120" w:line="288" w:lineRule="auto"/>
        <w:jc w:val="both"/>
      </w:pPr>
    </w:p>
    <w:p>
      <w:pPr>
        <w:spacing w:after="120" w:line="288" w:lineRule="auto"/>
        <w:jc w:val="both"/>
      </w:pPr>
      <w:r>
        <w:rPr>
          <w:rFonts w:ascii="Times New Roman" w:hAnsi="Times New Roman"/>
          <w:sz w:val="24"/>
        </w:rPr>
        <w:t xml:space="preserve">ŞİKAYETÇİ : [Ad Soyad], [T.C. Kimlik No]</w:t>
      </w:r>
    </w:p>
    <w:p>
      <w:pPr>
        <w:spacing w:after="120" w:line="288" w:lineRule="auto"/>
        <w:jc w:val="both"/>
      </w:pPr>
      <w:r>
        <w:rPr>
          <w:rFonts w:ascii="Times New Roman" w:hAnsi="Times New Roman"/>
          <w:sz w:val="24"/>
        </w:rPr>
        <w:t xml:space="preserve">ADRES : [Açık adres, ilçe/il]</w:t>
      </w:r>
    </w:p>
    <w:p>
      <w:pPr>
        <w:spacing w:after="120" w:line="288" w:lineRule="auto"/>
        <w:jc w:val="both"/>
      </w:pPr>
      <w:r>
        <w:rPr>
          <w:rFonts w:ascii="Times New Roman" w:hAnsi="Times New Roman"/>
          <w:sz w:val="24"/>
        </w:rPr>
        <w:t xml:space="preserve">TELEFON : [Telefon]</w:t>
      </w:r>
    </w:p>
    <w:p>
      <w:pPr>
        <w:spacing w:after="120" w:line="288" w:lineRule="auto"/>
        <w:jc w:val="both"/>
      </w:pPr>
      <w:r>
        <w:rPr>
          <w:rFonts w:ascii="Times New Roman" w:hAnsi="Times New Roman"/>
          <w:sz w:val="24"/>
        </w:rPr>
        <w:t xml:space="preserve">VEKİLİ : [Varsa avukatın adı soyadı, baro ve sicil numarası]</w:t>
      </w:r>
    </w:p>
    <w:p>
      <w:pPr>
        <w:spacing w:after="120" w:line="288" w:lineRule="auto"/>
        <w:jc w:val="both"/>
      </w:pPr>
      <w:r>
        <w:rPr>
          <w:rFonts w:ascii="Times New Roman" w:hAnsi="Times New Roman"/>
          <w:sz w:val="24"/>
        </w:rPr>
        <w:t xml:space="preserve">ŞÜPHELİ : [Ad Soyad] / Kimliği soruşturma ile tespit edilecek kişi</w:t>
      </w:r>
    </w:p>
    <w:p>
      <w:pPr>
        <w:spacing w:after="120" w:line="288" w:lineRule="auto"/>
        <w:jc w:val="both"/>
      </w:pPr>
      <w:r>
        <w:rPr>
          <w:rFonts w:ascii="Times New Roman" w:hAnsi="Times New Roman"/>
          <w:sz w:val="24"/>
        </w:rPr>
        <w:t xml:space="preserve">ŞÜPHELİ ADRESİ : [Biliniyorsa açık adres]</w:t>
      </w:r>
    </w:p>
    <w:p>
      <w:pPr>
        <w:spacing w:after="120" w:line="288" w:lineRule="auto"/>
        <w:jc w:val="both"/>
      </w:pPr>
      <w:r>
        <w:rPr>
          <w:rFonts w:ascii="Times New Roman" w:hAnsi="Times New Roman"/>
          <w:sz w:val="24"/>
        </w:rPr>
        <w:t xml:space="preserve">SUÇ : [Örnek: tehdit, hakaret, güveni kötüye kullanma]</w:t>
      </w:r>
    </w:p>
    <w:p>
      <w:pPr>
        <w:spacing w:after="120" w:line="288" w:lineRule="auto"/>
        <w:jc w:val="both"/>
      </w:pPr>
      <w:r>
        <w:rPr>
          <w:rFonts w:ascii="Times New Roman" w:hAnsi="Times New Roman"/>
          <w:sz w:val="24"/>
        </w:rPr>
        <w:t xml:space="preserve">SUÇ TARİHİ VE YERİ : [GG/AA/YYYY], [olayın geçtiği yer]</w:t>
      </w:r>
    </w:p>
    <w:p>
      <w:pPr>
        <w:spacing w:after="120" w:line="288" w:lineRule="auto"/>
        <w:jc w:val="both"/>
      </w:pPr>
    </w:p>
    <w:p>
      <w:pPr>
        <w:spacing w:after="120" w:line="288" w:lineRule="auto"/>
        <w:jc w:val="both"/>
      </w:pPr>
      <w:r>
        <w:rPr>
          <w:rFonts w:ascii="Times New Roman" w:hAnsi="Times New Roman"/>
          <w:sz w:val="24"/>
          <w:b/>
        </w:rPr>
        <w:t xml:space="preserve">KONU : Şüpheli hakkında soruşturma başlatılması ve kamu davası açılması talebidir.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[Tarafların ilişkisini tek paragrafta anlatın: şüpheliyi nereden tanıyorsunuz, aranızda önceden bir hukuki ilişki var mıydı.]</w:t>
      </w:r>
    </w:p>
    <w:p>
      <w:pPr>
        <w:spacing w:after="120" w:line="288" w:lineRule="auto"/>
        <w:jc w:val="both"/>
      </w:pPr>
      <w:r>
        <w:rPr>
          <w:rFonts w:ascii="Times New Roman" w:hAnsi="Times New Roman"/>
          <w:sz w:val="24"/>
        </w:rPr>
        <w:t xml:space="preserve">2) [Olayı tarih ve saat vererek kronolojik biçimde anlatın. Sıfat değil olay yazın. Örnek: 15/03/2026 tarihinde saat 14.20'de şüpheli tarafımdan gönderilen ... mesajında ... ifadelerini kullanmıştır.]</w:t>
      </w:r>
    </w:p>
    <w:p>
      <w:pPr>
        <w:spacing w:after="120" w:line="288" w:lineRule="auto"/>
        <w:jc w:val="both"/>
      </w:pPr>
      <w:r>
        <w:rPr>
          <w:rFonts w:ascii="Times New Roman" w:hAnsi="Times New Roman"/>
          <w:sz w:val="24"/>
        </w:rPr>
        <w:t xml:space="preserve">3) [Olayın sonuçlarını yazın: uğradığınız zarar, aldığınız rapor, yapılan masraf, tanık olan kişiler.]</w:t>
      </w:r>
    </w:p>
    <w:p>
      <w:pPr>
        <w:spacing w:after="120" w:line="288" w:lineRule="auto"/>
        <w:jc w:val="both"/>
      </w:pPr>
      <w:r>
        <w:rPr>
          <w:rFonts w:ascii="Times New Roman" w:hAnsi="Times New Roman"/>
          <w:sz w:val="24"/>
        </w:rPr>
        <w:t xml:space="preserve">4) [Kaybolma ihtimali olan deliller varsa bunu ayrıca belirtin. Örnek: olayın geçtiği ... adresindeki işletmenin güvenlik kamerası kayıtlarının silinmeden temin edilmesini talep ederim.]</w:t>
      </w:r>
    </w:p>
    <w:p>
      <w:pPr>
        <w:spacing w:after="120" w:line="288" w:lineRule="auto"/>
        <w:jc w:val="both"/>
      </w:pPr>
      <w:r>
        <w:rPr>
          <w:rFonts w:ascii="Times New Roman" w:hAnsi="Times New Roman"/>
          <w:sz w:val="24"/>
        </w:rPr>
        <w:t xml:space="preserve">5) [Şüphelinin fiilinin hangi suçu oluşturduğunu düşünüyorsanız yazın; nihai nitelendirme Cumhuriyet savcılığına aittir.]</w:t>
      </w:r>
    </w:p>
    <w:p>
      <w:pPr>
        <w:spacing w:after="120" w:line="288" w:lineRule="auto"/>
        <w:jc w:val="both"/>
      </w:pPr>
    </w:p>
    <w:p>
      <w:pPr>
        <w:spacing w:after="120" w:line="288" w:lineRule="auto"/>
        <w:jc w:val="both"/>
      </w:pPr>
      <w:r>
        <w:rPr>
          <w:rFonts w:ascii="Times New Roman" w:hAnsi="Times New Roman"/>
          <w:sz w:val="24"/>
          <w:b/>
        </w:rPr>
        <w:t xml:space="preserve">DELİLLER</w:t>
      </w:r>
    </w:p>
    <w:p>
      <w:pPr>
        <w:spacing w:after="120" w:line="288" w:lineRule="auto"/>
        <w:jc w:val="both"/>
      </w:pPr>
      <w:r>
        <w:rPr>
          <w:rFonts w:ascii="Times New Roman" w:hAnsi="Times New Roman"/>
          <w:sz w:val="24"/>
        </w:rPr>
        <w:t xml:space="preserve">1) [Tanık: Ad Soyad, açık adres, telefon]</w:t>
      </w:r>
    </w:p>
    <w:p>
      <w:pPr>
        <w:spacing w:after="120" w:line="288" w:lineRule="auto"/>
        <w:jc w:val="both"/>
      </w:pPr>
      <w:r>
        <w:rPr>
          <w:rFonts w:ascii="Times New Roman" w:hAnsi="Times New Roman"/>
          <w:sz w:val="24"/>
        </w:rPr>
        <w:t xml:space="preserve">2) [Yazışma ekran görüntüleri ve çıktıları]</w:t>
      </w:r>
    </w:p>
    <w:p>
      <w:pPr>
        <w:spacing w:after="120" w:line="288" w:lineRule="auto"/>
        <w:jc w:val="both"/>
      </w:pPr>
      <w:r>
        <w:rPr>
          <w:rFonts w:ascii="Times New Roman" w:hAnsi="Times New Roman"/>
          <w:sz w:val="24"/>
        </w:rPr>
        <w:t xml:space="preserve">3) [Banka dekontu, fatura, sözleşme, senet]</w:t>
      </w:r>
    </w:p>
    <w:p>
      <w:pPr>
        <w:spacing w:after="120" w:line="288" w:lineRule="auto"/>
        <w:jc w:val="both"/>
      </w:pPr>
      <w:r>
        <w:rPr>
          <w:rFonts w:ascii="Times New Roman" w:hAnsi="Times New Roman"/>
          <w:sz w:val="24"/>
        </w:rPr>
        <w:t xml:space="preserve">4) [Doktor raporu, adli rapor]</w:t>
      </w:r>
    </w:p>
    <w:p>
      <w:pPr>
        <w:spacing w:after="120" w:line="288" w:lineRule="auto"/>
        <w:jc w:val="both"/>
      </w:pPr>
      <w:r>
        <w:rPr>
          <w:rFonts w:ascii="Times New Roman" w:hAnsi="Times New Roman"/>
          <w:sz w:val="24"/>
        </w:rPr>
        <w:t xml:space="preserve">5) [Kamera kaydı bulunan yerin açık adresi]</w:t>
      </w:r>
    </w:p>
    <w:p>
      <w:pPr>
        <w:spacing w:after="120" w:line="288" w:lineRule="auto"/>
        <w:jc w:val="both"/>
      </w:pPr>
      <w:r>
        <w:rPr>
          <w:rFonts w:ascii="Times New Roman" w:hAnsi="Times New Roman"/>
          <w:sz w:val="24"/>
        </w:rPr>
        <w:t xml:space="preserve">6) [HTS kayıtları, baz istasyonu kayıtları, IP kayıtları talebi]</w:t>
      </w:r>
    </w:p>
    <w:p>
      <w:pPr>
        <w:spacing w:after="120" w:line="288" w:lineRule="auto"/>
        <w:jc w:val="both"/>
      </w:pPr>
      <w:r>
        <w:rPr>
          <w:rFonts w:ascii="Times New Roman" w:hAnsi="Times New Roman"/>
          <w:sz w:val="24"/>
        </w:rPr>
        <w:t xml:space="preserve">7) Her türlü yasal delil.</w:t>
      </w:r>
    </w:p>
    <w:p>
      <w:pPr>
        <w:spacing w:after="120" w:line="288" w:lineRule="auto"/>
        <w:jc w:val="both"/>
      </w:pPr>
    </w:p>
    <w:p>
      <w:pPr>
        <w:spacing w:after="120" w:line="288" w:lineRule="auto"/>
        <w:jc w:val="both"/>
      </w:pPr>
      <w:r>
        <w:rPr>
          <w:rFonts w:ascii="Times New Roman" w:hAnsi="Times New Roman"/>
          <w:sz w:val="24"/>
          <w:b/>
        </w:rPr>
        <w:t xml:space="preserve">HUKUKİ SEBEPLER : 5237 sayılı Türk Ceza Kanunu, 5271 sayılı Ceza Muhakemesi Kanunu ve ilgili mevzuat.</w:t>
      </w:r>
    </w:p>
    <w:p>
      <w:pPr>
        <w:spacing w:after="120" w:line="288" w:lineRule="auto"/>
        <w:jc w:val="both"/>
      </w:pPr>
    </w:p>
    <w:p>
      <w:pPr>
        <w:spacing w:after="120" w:line="288" w:lineRule="auto"/>
        <w:jc w:val="both"/>
      </w:pPr>
      <w:r>
        <w:rPr>
          <w:rFonts w:ascii="Times New Roman" w:hAnsi="Times New Roman"/>
          <w:sz w:val="24"/>
          <w:b/>
        </w:rPr>
        <w:t xml:space="preserve">SONUÇ VE İSTEM</w:t>
      </w:r>
    </w:p>
    <w:p>
      <w:pPr>
        <w:spacing w:after="120" w:line="288" w:lineRule="auto"/>
        <w:jc w:val="both"/>
      </w:pPr>
      <w:r>
        <w:rPr>
          <w:rFonts w:ascii="Times New Roman" w:hAnsi="Times New Roman"/>
          <w:sz w:val="24"/>
        </w:rPr>
        <w:t xml:space="preserve">Yukarıda açıkladığım nedenlerle şüpheli hakkında soruşturma başlatılmasını, yukarıda belirttiğim delillerin toplanmasını, kaybolma ihtimali bulunan kayıtların gecikmeksizin temin edilmesini ve şüpheli hakkında kamu davası açılmasını saygılarımla arz ve talep ederim. [GG/AA/YYYY]</w:t>
      </w:r>
    </w:p>
    <w:p>
      <w:pPr>
        <w:spacing w:after="120" w:line="288" w:lineRule="auto"/>
        <w:jc w:val="both"/>
      </w:pPr>
    </w:p>
    <w:p>
      <w:pPr>
        <w:spacing w:after="120" w:line="288" w:lineRule="auto"/>
        <w:jc w:val="both"/>
      </w:pPr>
      <w:r>
        <w:rPr>
          <w:rFonts w:ascii="Times New Roman" w:hAnsi="Times New Roman"/>
          <w:sz w:val="24"/>
        </w:rPr>
        <w:t xml:space="preserve">Şikayetçi</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Kimlik fotokopisi  2) [Delil listesinde sayılan belgelerin fotokopileri]</w:t>
      </w:r>
    </w:p>
    <w:p>
      <w:pPr>
        <w:spacing w:after="120" w:line="288" w:lineRule="auto"/>
        <w:jc w:val="both"/>
      </w:pPr>
    </w:p>
    <w:p>
      <w:pPr>
        <w:spacing w:after="120" w:line="288" w:lineRule="auto"/>
        <w:jc w:val="both"/>
      </w:pPr>
      <w:r>
        <w:rPr>
          <w:rFonts w:ascii="Times New Roman" w:hAnsi="Times New Roman"/>
          <w:sz w:val="24"/>
          <w:b/>
        </w:rPr>
        <w:t xml:space="preserve">UYARI: Bu dilekçe iki nüsha hazırlanmalı, bir nüshası teslim edilip diğerine evrak kaydı yaptırılmalıdır. Takibi şikayete bağlı suçlarda şikayet süresi, fiili ve failin kim olduğunu öğrendiğiniz günden itibaren altı aydır (TCK m.73). Soyut ve genel nitelikteki şikayetler hakkında CMK m.158 uyarınca soruşturma yapılmasına yer olmadığına karar verilebilir; bu nedenle olayı tarih, yer, kişi ve delil belirterek somut biçimde anlatın.</w:t>
      </w:r>
    </w:p>
  </w:body>
</w:document>
</file>